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F049" w14:textId="77777777" w:rsidR="001B290E" w:rsidRDefault="001B290E" w:rsidP="001B290E">
      <w:pPr>
        <w:jc w:val="both"/>
        <w:rPr>
          <w:rFonts w:ascii="Calibri" w:hAnsi="Calibri" w:cs="Calibri"/>
        </w:rPr>
      </w:pPr>
    </w:p>
    <w:p w14:paraId="1C13FA5C" w14:textId="77777777" w:rsidR="001B290E" w:rsidRPr="00AA34C2" w:rsidRDefault="001B290E" w:rsidP="001B290E">
      <w:pPr>
        <w:jc w:val="center"/>
        <w:rPr>
          <w:rFonts w:ascii="Calibri" w:hAnsi="Calibri" w:cs="Calibri"/>
        </w:rPr>
      </w:pPr>
      <w:r w:rsidRPr="00AA34C2">
        <w:rPr>
          <w:rFonts w:ascii="Calibri" w:hAnsi="Calibri" w:cs="Calibri"/>
        </w:rPr>
        <w:t>INFORMACJA O WYNIK</w:t>
      </w:r>
      <w:r>
        <w:rPr>
          <w:rFonts w:ascii="Calibri" w:hAnsi="Calibri" w:cs="Calibri"/>
        </w:rPr>
        <w:t>U</w:t>
      </w:r>
      <w:r w:rsidRPr="00AA34C2">
        <w:rPr>
          <w:rFonts w:ascii="Calibri" w:hAnsi="Calibri" w:cs="Calibri"/>
        </w:rPr>
        <w:t xml:space="preserve"> NABORU</w:t>
      </w:r>
    </w:p>
    <w:p w14:paraId="45786D18" w14:textId="77777777" w:rsidR="001B290E" w:rsidRPr="00AA34C2" w:rsidRDefault="001B290E" w:rsidP="001B290E">
      <w:pPr>
        <w:rPr>
          <w:rFonts w:ascii="Calibri" w:hAnsi="Calibri" w:cs="Calibri"/>
        </w:rPr>
      </w:pPr>
      <w:r w:rsidRPr="00AA34C2">
        <w:rPr>
          <w:rFonts w:ascii="Calibri" w:hAnsi="Calibri" w:cs="Calibri"/>
        </w:rPr>
        <w:t xml:space="preserve">  </w:t>
      </w:r>
    </w:p>
    <w:p w14:paraId="37FE0B1C" w14:textId="3B81C5EE" w:rsidR="001B290E" w:rsidRDefault="001B290E" w:rsidP="001B290E">
      <w:pPr>
        <w:jc w:val="both"/>
        <w:rPr>
          <w:rFonts w:ascii="Calibri" w:hAnsi="Calibri" w:cs="Calibri"/>
        </w:rPr>
      </w:pPr>
      <w:r w:rsidRPr="00237C47">
        <w:rPr>
          <w:rFonts w:ascii="Calibri" w:hAnsi="Calibri" w:cs="Calibri"/>
        </w:rPr>
        <w:t xml:space="preserve">Informuję, że w związku z zakończeniem naboru na stanowisko </w:t>
      </w:r>
      <w:r>
        <w:rPr>
          <w:rFonts w:ascii="Calibri" w:hAnsi="Calibri" w:cs="Calibri"/>
        </w:rPr>
        <w:t>r</w:t>
      </w:r>
      <w:r w:rsidRPr="00237C47">
        <w:rPr>
          <w:rFonts w:ascii="Calibri" w:hAnsi="Calibri" w:cs="Calibri"/>
        </w:rPr>
        <w:t xml:space="preserve">eferenta w Referacie </w:t>
      </w:r>
      <w:r>
        <w:rPr>
          <w:rFonts w:ascii="Calibri" w:hAnsi="Calibri" w:cs="Calibri"/>
        </w:rPr>
        <w:t xml:space="preserve">Księgowości i Finansów </w:t>
      </w:r>
      <w:r w:rsidRPr="00237C47">
        <w:rPr>
          <w:rFonts w:ascii="Calibri" w:hAnsi="Calibri" w:cs="Calibri"/>
        </w:rPr>
        <w:t xml:space="preserve">została wybrana Pani </w:t>
      </w:r>
      <w:r>
        <w:rPr>
          <w:rFonts w:ascii="Calibri" w:hAnsi="Calibri" w:cs="Calibri"/>
        </w:rPr>
        <w:t>Joanna Grzelka</w:t>
      </w:r>
      <w:r w:rsidRPr="00237C47">
        <w:rPr>
          <w:rFonts w:ascii="Calibri" w:hAnsi="Calibri" w:cs="Calibri"/>
        </w:rPr>
        <w:t xml:space="preserve"> zamieszkała w</w:t>
      </w:r>
      <w:r>
        <w:rPr>
          <w:rFonts w:ascii="Calibri" w:hAnsi="Calibri" w:cs="Calibri"/>
        </w:rPr>
        <w:t xml:space="preserve"> Głoskowie.</w:t>
      </w:r>
    </w:p>
    <w:p w14:paraId="27FCFF66" w14:textId="77777777" w:rsidR="001B290E" w:rsidRDefault="001B290E" w:rsidP="001B290E">
      <w:pPr>
        <w:spacing w:after="0" w:line="240" w:lineRule="auto"/>
        <w:jc w:val="both"/>
        <w:rPr>
          <w:rFonts w:ascii="Calibri" w:hAnsi="Calibri" w:cs="Calibri"/>
        </w:rPr>
      </w:pPr>
      <w:r w:rsidRPr="009E3266">
        <w:rPr>
          <w:rFonts w:ascii="Calibri" w:hAnsi="Calibri" w:cs="Calibri"/>
          <w:u w:val="single"/>
        </w:rPr>
        <w:t>Uzasadnienie rozstrzygnięcia naboru:</w:t>
      </w:r>
      <w:r w:rsidRPr="0032787B">
        <w:rPr>
          <w:rFonts w:ascii="Calibri" w:hAnsi="Calibri" w:cs="Calibri"/>
        </w:rPr>
        <w:t xml:space="preserve"> </w:t>
      </w:r>
    </w:p>
    <w:p w14:paraId="5719E3CF" w14:textId="5B05B8BC" w:rsidR="001B290E" w:rsidRPr="001B290E" w:rsidRDefault="001B290E" w:rsidP="001B290E">
      <w:pPr>
        <w:spacing w:after="0" w:line="240" w:lineRule="auto"/>
        <w:jc w:val="both"/>
        <w:rPr>
          <w:rFonts w:ascii="Calibri" w:hAnsi="Calibri" w:cs="Calibri"/>
        </w:rPr>
      </w:pPr>
      <w:r w:rsidRPr="001B290E">
        <w:rPr>
          <w:rFonts w:ascii="Calibri" w:hAnsi="Calibri" w:cs="Calibri"/>
        </w:rPr>
        <w:t xml:space="preserve">W wyniku przeprowadzonego postępowania Komisja zarekomendowała do zatrudnienia </w:t>
      </w:r>
      <w:r>
        <w:rPr>
          <w:rFonts w:ascii="Calibri" w:hAnsi="Calibri" w:cs="Calibri"/>
        </w:rPr>
        <w:br/>
      </w:r>
      <w:r w:rsidRPr="001B290E">
        <w:rPr>
          <w:rFonts w:ascii="Calibri" w:hAnsi="Calibri" w:cs="Calibri"/>
        </w:rPr>
        <w:t xml:space="preserve">na stanowisku referenta Panią Joannę Grzelkę. Kandydatka została wybrana ze względu </w:t>
      </w:r>
      <w:r>
        <w:rPr>
          <w:rFonts w:ascii="Calibri" w:hAnsi="Calibri" w:cs="Calibri"/>
        </w:rPr>
        <w:br/>
      </w:r>
      <w:r w:rsidRPr="001B290E">
        <w:rPr>
          <w:rFonts w:ascii="Calibri" w:hAnsi="Calibri" w:cs="Calibri"/>
        </w:rPr>
        <w:t xml:space="preserve">na posiadane doświadczenie oraz predyspozycje do pracy na stanowisku związanym </w:t>
      </w:r>
      <w:r>
        <w:rPr>
          <w:rFonts w:ascii="Calibri" w:hAnsi="Calibri" w:cs="Calibri"/>
        </w:rPr>
        <w:br/>
      </w:r>
      <w:r w:rsidRPr="001B290E">
        <w:rPr>
          <w:rFonts w:ascii="Calibri" w:hAnsi="Calibri" w:cs="Calibri"/>
        </w:rPr>
        <w:t>z księgowością.</w:t>
      </w:r>
    </w:p>
    <w:p w14:paraId="17456EFE" w14:textId="058CFC1C" w:rsidR="001B290E" w:rsidRPr="001B290E" w:rsidRDefault="001B290E" w:rsidP="001B290E">
      <w:pPr>
        <w:spacing w:after="0" w:line="240" w:lineRule="auto"/>
        <w:jc w:val="both"/>
        <w:rPr>
          <w:rFonts w:ascii="Calibri" w:hAnsi="Calibri" w:cs="Calibri"/>
        </w:rPr>
      </w:pPr>
      <w:r w:rsidRPr="001B290E">
        <w:rPr>
          <w:rFonts w:ascii="Calibri" w:hAnsi="Calibri" w:cs="Calibri"/>
        </w:rPr>
        <w:t xml:space="preserve">Podczas rozmowy kwalifikacyjnej wykazała się podstawową znajomością zagadnień z zakresu rachunkowości i finansów, w tym przepisów księgowych, a także przygotowaniem merytorycznym umożliwiającym wykonywanie obowiązków w Referacie Księgowości </w:t>
      </w:r>
      <w:r>
        <w:rPr>
          <w:rFonts w:ascii="Calibri" w:hAnsi="Calibri" w:cs="Calibri"/>
        </w:rPr>
        <w:br/>
      </w:r>
      <w:r w:rsidRPr="001B290E">
        <w:rPr>
          <w:rFonts w:ascii="Calibri" w:hAnsi="Calibri" w:cs="Calibri"/>
        </w:rPr>
        <w:t>i Finansów, pomimo braku doświadczenia w księgowości budżetowej.</w:t>
      </w:r>
    </w:p>
    <w:p w14:paraId="3BD61AF4" w14:textId="5DBFC43D" w:rsidR="001B290E" w:rsidRDefault="001B290E" w:rsidP="001B290E">
      <w:pPr>
        <w:spacing w:after="0" w:line="240" w:lineRule="auto"/>
        <w:jc w:val="both"/>
        <w:rPr>
          <w:rFonts w:ascii="Calibri" w:hAnsi="Calibri" w:cs="Calibri"/>
        </w:rPr>
      </w:pPr>
      <w:r w:rsidRPr="001B290E">
        <w:rPr>
          <w:rFonts w:ascii="Calibri" w:hAnsi="Calibri" w:cs="Calibri"/>
        </w:rPr>
        <w:t>Posiadane wykształcenie wyższe magisterskie, kompetencje analityczne oraz profesjonalne podejście do powierzonych zadań potwierdzają jej przygotowanie do pracy na oferowanym stanowisku.</w:t>
      </w:r>
    </w:p>
    <w:p w14:paraId="1FD4D849" w14:textId="77777777" w:rsidR="001B290E" w:rsidRPr="00AA34C2" w:rsidRDefault="001B290E" w:rsidP="001B290E">
      <w:pPr>
        <w:spacing w:after="0" w:line="240" w:lineRule="auto"/>
        <w:jc w:val="both"/>
        <w:rPr>
          <w:rFonts w:ascii="Calibri" w:hAnsi="Calibri" w:cs="Calibri"/>
        </w:rPr>
      </w:pPr>
    </w:p>
    <w:p w14:paraId="437A3399" w14:textId="5FF8B2A9" w:rsidR="001B290E" w:rsidRPr="00AA34C2" w:rsidRDefault="001B290E" w:rsidP="001B290E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 xml:space="preserve">                                                                                                               Piaseczno, </w:t>
      </w:r>
      <w:r>
        <w:rPr>
          <w:rFonts w:ascii="Calibri" w:hAnsi="Calibri" w:cs="Calibri"/>
        </w:rPr>
        <w:t>24.03.2026</w:t>
      </w:r>
      <w:r w:rsidRPr="00AA34C2">
        <w:rPr>
          <w:rFonts w:ascii="Calibri" w:hAnsi="Calibri" w:cs="Calibri"/>
        </w:rPr>
        <w:t xml:space="preserve"> r.</w:t>
      </w:r>
    </w:p>
    <w:p w14:paraId="421A4E92" w14:textId="77777777" w:rsidR="001B290E" w:rsidRPr="00AA34C2" w:rsidRDefault="001B290E" w:rsidP="001B290E">
      <w:pPr>
        <w:spacing w:after="0" w:line="240" w:lineRule="auto"/>
        <w:jc w:val="right"/>
        <w:rPr>
          <w:rFonts w:ascii="Calibri" w:hAnsi="Calibri" w:cs="Calibri"/>
        </w:rPr>
      </w:pPr>
      <w:r w:rsidRPr="00AA34C2">
        <w:rPr>
          <w:rFonts w:ascii="Calibri" w:hAnsi="Calibri" w:cs="Calibri"/>
        </w:rPr>
        <w:t>Dyrektor Centrum Usług Wspólnych w Piasecznie</w:t>
      </w:r>
    </w:p>
    <w:p w14:paraId="064516A7" w14:textId="77777777" w:rsidR="001B290E" w:rsidRPr="00AA34C2" w:rsidRDefault="001B290E" w:rsidP="001B290E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 xml:space="preserve">                                                                                                                    (-) Krystyna Łęcka</w:t>
      </w:r>
    </w:p>
    <w:p w14:paraId="2382AF74" w14:textId="77777777" w:rsidR="001B290E" w:rsidRDefault="001B290E" w:rsidP="001B290E">
      <w:pPr>
        <w:jc w:val="both"/>
        <w:rPr>
          <w:rFonts w:ascii="Calibri" w:hAnsi="Calibri" w:cs="Calibri"/>
        </w:rPr>
      </w:pPr>
    </w:p>
    <w:p w14:paraId="6791C41D" w14:textId="77777777" w:rsidR="001B290E" w:rsidRPr="00AA34C2" w:rsidRDefault="001B290E" w:rsidP="001B290E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>Szczegóły:</w:t>
      </w:r>
    </w:p>
    <w:p w14:paraId="5E1D779B" w14:textId="050BD3AA" w:rsidR="001B290E" w:rsidRPr="00AA34C2" w:rsidRDefault="001B290E" w:rsidP="001B290E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 xml:space="preserve">stanowisko: Referent lub Specjalista </w:t>
      </w:r>
      <w:r>
        <w:rPr>
          <w:rFonts w:ascii="Calibri" w:hAnsi="Calibri" w:cs="Calibri"/>
        </w:rPr>
        <w:t xml:space="preserve">lub Główny Specjalista </w:t>
      </w:r>
      <w:r w:rsidRPr="00AA34C2">
        <w:rPr>
          <w:rFonts w:ascii="Calibri" w:hAnsi="Calibri" w:cs="Calibri"/>
        </w:rPr>
        <w:t xml:space="preserve">– 1 etat w </w:t>
      </w:r>
      <w:r>
        <w:rPr>
          <w:rFonts w:ascii="Calibri" w:hAnsi="Calibri" w:cs="Calibri"/>
        </w:rPr>
        <w:t>R</w:t>
      </w:r>
      <w:r w:rsidRPr="00AA34C2">
        <w:rPr>
          <w:rFonts w:ascii="Calibri" w:hAnsi="Calibri" w:cs="Calibri"/>
        </w:rPr>
        <w:t xml:space="preserve">eferacie </w:t>
      </w:r>
      <w:r>
        <w:rPr>
          <w:rFonts w:ascii="Calibri" w:hAnsi="Calibri" w:cs="Calibri"/>
        </w:rPr>
        <w:t xml:space="preserve">Księgowości </w:t>
      </w:r>
      <w:r>
        <w:rPr>
          <w:rFonts w:ascii="Calibri" w:hAnsi="Calibri" w:cs="Calibri"/>
        </w:rPr>
        <w:br/>
        <w:t>i Finansów,</w:t>
      </w:r>
    </w:p>
    <w:p w14:paraId="2B8264CE" w14:textId="77777777" w:rsidR="001B290E" w:rsidRPr="00AA34C2" w:rsidRDefault="001B290E" w:rsidP="001B290E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>miejsce pracy: Centrum Usług Wspólnych w Piasecznie,</w:t>
      </w:r>
    </w:p>
    <w:p w14:paraId="4461F11A" w14:textId="32672F80" w:rsidR="001B290E" w:rsidRPr="00AA34C2" w:rsidRDefault="001B290E" w:rsidP="001B290E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>termin składania ofert</w:t>
      </w:r>
      <w:r>
        <w:rPr>
          <w:rFonts w:ascii="Calibri" w:hAnsi="Calibri" w:cs="Calibri"/>
        </w:rPr>
        <w:t xml:space="preserve"> 03.03.2026</w:t>
      </w:r>
      <w:r w:rsidRPr="00AA34C2">
        <w:rPr>
          <w:rFonts w:ascii="Calibri" w:hAnsi="Calibri" w:cs="Calibri"/>
        </w:rPr>
        <w:t xml:space="preserve"> r. </w:t>
      </w:r>
    </w:p>
    <w:p w14:paraId="7C6B4A1C" w14:textId="77777777" w:rsidR="001B290E" w:rsidRPr="00AA34C2" w:rsidRDefault="001B290E" w:rsidP="001B290E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>miejsce składania ofert Sekretariat Centrum Usług Wspólnych w Piasecznie, pocztą na adres</w:t>
      </w:r>
    </w:p>
    <w:p w14:paraId="3B0701F1" w14:textId="77777777" w:rsidR="001B290E" w:rsidRPr="00AA34C2" w:rsidRDefault="001B290E" w:rsidP="001B290E">
      <w:pPr>
        <w:spacing w:after="0" w:line="240" w:lineRule="auto"/>
        <w:rPr>
          <w:rFonts w:ascii="Calibri" w:hAnsi="Calibri" w:cs="Calibri"/>
        </w:rPr>
      </w:pPr>
      <w:r w:rsidRPr="00AA34C2">
        <w:rPr>
          <w:rFonts w:ascii="Calibri" w:hAnsi="Calibri" w:cs="Calibri"/>
        </w:rPr>
        <w:t xml:space="preserve">Centrum Usług Wspólnych w Piasecznie, mail na adres </w:t>
      </w:r>
      <w:hyperlink r:id="rId4" w:history="1">
        <w:r w:rsidRPr="00AA34C2">
          <w:rPr>
            <w:rStyle w:val="Hipercze"/>
            <w:rFonts w:ascii="Calibri" w:hAnsi="Calibri" w:cs="Calibri"/>
          </w:rPr>
          <w:t>praca@cuw.piaseczno.eu</w:t>
        </w:r>
      </w:hyperlink>
    </w:p>
    <w:p w14:paraId="16E25870" w14:textId="77777777" w:rsidR="001B290E" w:rsidRDefault="001B290E" w:rsidP="001B290E"/>
    <w:p w14:paraId="04678B05" w14:textId="77777777" w:rsidR="001B290E" w:rsidRDefault="001B290E" w:rsidP="001B290E"/>
    <w:p w14:paraId="134CF97D" w14:textId="77777777" w:rsidR="001B290E" w:rsidRDefault="001B290E" w:rsidP="001B290E">
      <w:pPr>
        <w:jc w:val="both"/>
        <w:rPr>
          <w:rFonts w:ascii="Calibri" w:hAnsi="Calibri" w:cs="Calibri"/>
        </w:rPr>
      </w:pPr>
    </w:p>
    <w:p w14:paraId="0B0BEC82" w14:textId="77777777" w:rsidR="001B290E" w:rsidRDefault="001B290E" w:rsidP="001B290E">
      <w:pPr>
        <w:jc w:val="both"/>
        <w:rPr>
          <w:rFonts w:ascii="Calibri" w:hAnsi="Calibri" w:cs="Calibri"/>
        </w:rPr>
      </w:pPr>
    </w:p>
    <w:p w14:paraId="637CDE43" w14:textId="77777777" w:rsidR="001B290E" w:rsidRDefault="001B290E" w:rsidP="001B290E">
      <w:pPr>
        <w:jc w:val="both"/>
        <w:rPr>
          <w:rFonts w:ascii="Calibri" w:hAnsi="Calibri" w:cs="Calibri"/>
        </w:rPr>
      </w:pPr>
    </w:p>
    <w:p w14:paraId="4867A288" w14:textId="77777777" w:rsidR="001B290E" w:rsidRPr="0032787B" w:rsidRDefault="001B290E" w:rsidP="001B290E">
      <w:pPr>
        <w:jc w:val="both"/>
        <w:rPr>
          <w:rFonts w:ascii="Calibri" w:hAnsi="Calibri" w:cs="Calibri"/>
        </w:rPr>
      </w:pPr>
    </w:p>
    <w:p w14:paraId="264D283A" w14:textId="77777777" w:rsidR="002D1FFA" w:rsidRDefault="002D1FFA"/>
    <w:sectPr w:rsidR="002D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0E"/>
    <w:rsid w:val="00086BC8"/>
    <w:rsid w:val="001B290E"/>
    <w:rsid w:val="002D1FFA"/>
    <w:rsid w:val="003E5028"/>
    <w:rsid w:val="00715BD9"/>
    <w:rsid w:val="00EA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9D40"/>
  <w15:chartTrackingRefBased/>
  <w15:docId w15:val="{D0E7F4DA-3C36-495F-9F2F-26DCE0A3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90E"/>
  </w:style>
  <w:style w:type="paragraph" w:styleId="Nagwek1">
    <w:name w:val="heading 1"/>
    <w:basedOn w:val="Normalny"/>
    <w:next w:val="Normalny"/>
    <w:link w:val="Nagwek1Znak"/>
    <w:uiPriority w:val="9"/>
    <w:qFormat/>
    <w:rsid w:val="001B2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2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2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2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2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2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2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2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2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2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2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2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29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29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29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29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29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29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2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2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2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2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29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29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29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2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29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29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29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korczakowska\OneDrive%20-%20Centrum%20Us&#322;ug%20Wsp&#243;lnych%20w%20Piasecznie\Pulpit\KADRY\NAB&#211;R\KSI&#280;GOWO&#346;&#262;\13.02.2025\praca@cuw.piaseczn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dcterms:created xsi:type="dcterms:W3CDTF">2026-03-24T14:47:00Z</dcterms:created>
  <dcterms:modified xsi:type="dcterms:W3CDTF">2026-03-24T14:47:00Z</dcterms:modified>
</cp:coreProperties>
</file>