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93C" w:rsidRPr="004B793C" w:rsidRDefault="004B793C" w:rsidP="004B793C">
      <w:pPr>
        <w:pStyle w:val="Nagwek1"/>
      </w:pPr>
      <w:r>
        <w:t>Spisz się, bo liczysz się dla Polski!</w:t>
      </w:r>
    </w:p>
    <w:p w:rsidR="005127A3" w:rsidRPr="005127A3" w:rsidRDefault="005127A3" w:rsidP="00512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7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 kwietnia 2021 roku rozpocznie się największe i najważniejsze badanie polskiej statystyki publicznej, czyli Narodowy Spis Powszechny Ludności i Mieszkań. Podczas spisu dowiemy się m.in. ilu nas jest, jacy jesteśmy i w jakich warunkach mieszkamy. Dane spisowe mają ogromne znaczenie dla przyszłości naszego kraju, województwa i gminy, dlatego tak ważne jest, żeby spisał się każdy z nas.</w:t>
      </w:r>
    </w:p>
    <w:p w:rsidR="005127A3" w:rsidRPr="005127A3" w:rsidRDefault="005127A3" w:rsidP="00512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7A3">
        <w:rPr>
          <w:rFonts w:ascii="Times New Roman" w:eastAsia="Times New Roman" w:hAnsi="Times New Roman" w:cs="Times New Roman"/>
          <w:sz w:val="24"/>
          <w:szCs w:val="24"/>
          <w:lang w:eastAsia="pl-PL"/>
        </w:rPr>
        <w:t>Spisy powszechne są przeprowadzane na całym świecie, a ich rola jest nie do przecenienia. Właśnie dzięki spisom władze państwowe, regionalne i lokalne mają dostęp do informacji i danych niezbędnych do podejmowania działań na rzecz społeczeństwa. Spisy ludności mają długą tradycję – w Polsce tego rodzaju przedsięwzięcia są realizowane od ponad 200 lat!</w:t>
      </w:r>
    </w:p>
    <w:p w:rsidR="005127A3" w:rsidRPr="005127A3" w:rsidRDefault="005127A3" w:rsidP="005127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127A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Spisać musi się KAŻDY!</w:t>
      </w:r>
    </w:p>
    <w:p w:rsidR="005127A3" w:rsidRPr="005127A3" w:rsidRDefault="005127A3" w:rsidP="00512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7A3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ustawą o narodowym spisie powszechnym ludności i mieszkań w 2021 r. obowiązkowi spisowemu podlegają</w:t>
      </w:r>
      <w:proofErr w:type="gramStart"/>
      <w:r w:rsidRPr="005127A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5127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Polacy</w:t>
      </w:r>
      <w:proofErr w:type="gramEnd"/>
      <w:r w:rsidRPr="005127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mieszkający w Polsce mający miejsce zamieszkania (rozumiane jako miejsce zameldowania stałego lub czasowego, bądź jako miejsce zamieszkania stałe lub czasowe) w mieszkaniach, zamieszkanych pomieszczeniach niebędących mieszkaniami lub obiektach zbiorowego zakwaterowania,</w:t>
      </w:r>
      <w:r w:rsidRPr="005127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cudzoziemcy mieszkający w Polsce na stałe oraz przebywający w Polsce czasowo (bez względu na to czy są zameldowani, czy nie) w mieszkaniach, zamieszkanych pomieszczeniach niebędących mieszkaniami lub obiektach zbiorowego zakwaterowania, Polacy, którzy przebywają czasowo za granicą (bez względu na okres przebywania), którzy nie wymeldowali się z pobytu stałego w Polsce w związku z wyjazdem na stałe za granicę</w:t>
      </w:r>
      <w:proofErr w:type="gramStart"/>
      <w:r w:rsidRPr="005127A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127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osoby</w:t>
      </w:r>
      <w:proofErr w:type="gramEnd"/>
      <w:r w:rsidRPr="005127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bezdomne bez dachu nad głową – obywatele polscy i cudzoziemcy, mieszkania, budynki, obiekty zbiorowego zakwaterowania oraz zamieszkane pomieszczenia niebędące mieszkaniami.</w:t>
      </w:r>
    </w:p>
    <w:p w:rsidR="005127A3" w:rsidRPr="005127A3" w:rsidRDefault="005127A3" w:rsidP="00512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7A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osób niepełnoletnich spisu w ich imieniu dokonują rodzice lub prawni opiekunowie.</w:t>
      </w:r>
    </w:p>
    <w:p w:rsidR="005127A3" w:rsidRPr="005127A3" w:rsidRDefault="005127A3" w:rsidP="00512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7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Spisy powszechne odbywają się w </w:t>
      </w:r>
      <w:proofErr w:type="gramStart"/>
      <w:r w:rsidRPr="005127A3">
        <w:rPr>
          <w:rFonts w:ascii="Times New Roman" w:eastAsia="Times New Roman" w:hAnsi="Times New Roman" w:cs="Times New Roman"/>
          <w:sz w:val="24"/>
          <w:szCs w:val="24"/>
          <w:lang w:eastAsia="pl-PL"/>
        </w:rPr>
        <w:t>Polsce co</w:t>
      </w:r>
      <w:proofErr w:type="gramEnd"/>
      <w:r w:rsidRPr="005127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lat. Na tyle często, by dane spisowe były aktualne, ale jednocześnie możliwie rzadko, by minimalizować koszty i ograniczać konieczność angażowania czasu i uwagi mieszkańców.</w:t>
      </w:r>
    </w:p>
    <w:p w:rsidR="005127A3" w:rsidRPr="005127A3" w:rsidRDefault="005127A3" w:rsidP="00512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7A3">
        <w:rPr>
          <w:rFonts w:ascii="Times New Roman" w:eastAsia="Times New Roman" w:hAnsi="Times New Roman" w:cs="Times New Roman"/>
          <w:sz w:val="24"/>
          <w:szCs w:val="24"/>
          <w:lang w:eastAsia="pl-PL"/>
        </w:rPr>
        <w:t>Dane zebrane podczas Narodowego Spisu Powszechnego Ludności i Mieszkań 2021 będą służyć do planowania i podejmowania działań we wszystkich najważniejszych dla kraju sferach: w polityce rodzinnej, mieszkaniowej, edukacyjnej, zdrowotnej a nawet transportowej.</w:t>
      </w:r>
    </w:p>
    <w:p w:rsidR="005127A3" w:rsidRPr="005127A3" w:rsidRDefault="005127A3" w:rsidP="00512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7A3">
        <w:rPr>
          <w:rFonts w:ascii="Times New Roman" w:eastAsia="Times New Roman" w:hAnsi="Times New Roman" w:cs="Times New Roman"/>
          <w:sz w:val="24"/>
          <w:szCs w:val="24"/>
          <w:lang w:eastAsia="pl-PL"/>
        </w:rPr>
        <w:t>Przykład? W trakcie spisu powszechnego będziemy proszeni o podanie miejsca zamieszkania oraz lokalizację miejsca pracy. Dzięki temu statystycy sprawdzą, jak wyglądają dojazdy do pracy na poziomie kraju, województwa, a nawet gminy. To z kolei pozwoli władzom lokalnym poznać potrzeby transportowe mieszkańców i organizować połączenia w regionie.</w:t>
      </w:r>
    </w:p>
    <w:p w:rsidR="005127A3" w:rsidRPr="005127A3" w:rsidRDefault="005127A3" w:rsidP="00512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7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Dzięki Narodowemu Spisowi Powszechnemu poznamy dokładnie przede wszystkim sytuację demograficzną polskiego społeczeństwa i naszej gminy, a także przyjrzymy się najważniejszym wyzwaniom związanym z tym tematem: z jednej strony urodzeniom i </w:t>
      </w:r>
      <w:r w:rsidRPr="005127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dzietności, z drugiej zaś coraz intensywniejszemu starzeniu się naszego społeczeństwa. Spis to również jedyne badanie dające pełny obraz poziomu wykształcenia wszystkich mieszkańców, niepełnosprawności, wyznania czy narodowości.</w:t>
      </w:r>
    </w:p>
    <w:p w:rsidR="005127A3" w:rsidRPr="005127A3" w:rsidRDefault="005127A3" w:rsidP="005127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127A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Najlepiej przez Internet – w domu lub w Urzędzie</w:t>
      </w:r>
    </w:p>
    <w:p w:rsidR="005127A3" w:rsidRPr="005127A3" w:rsidRDefault="005127A3" w:rsidP="00512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7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Narodowy Spis Powszechny Ludności i Mieszkań 2021 będzie pierwszym w historii polskich spisów ludności, w którym PODSTAWOWĄ I OBOWIĄZKOWĄ metodą będzie </w:t>
      </w:r>
      <w:proofErr w:type="spellStart"/>
      <w:r w:rsidRPr="005127A3">
        <w:rPr>
          <w:rFonts w:ascii="Times New Roman" w:eastAsia="Times New Roman" w:hAnsi="Times New Roman" w:cs="Times New Roman"/>
          <w:sz w:val="24"/>
          <w:szCs w:val="24"/>
          <w:lang w:eastAsia="pl-PL"/>
        </w:rPr>
        <w:t>samospis</w:t>
      </w:r>
      <w:proofErr w:type="spellEnd"/>
      <w:r w:rsidRPr="005127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internetowy. W ten sposób statystyka publiczna wychodzi naprzeciw społecznym oczekiwaniom dotyczącym możliwości elektronicznego załatwiania spraw urzędowych.</w:t>
      </w:r>
    </w:p>
    <w:p w:rsidR="005127A3" w:rsidRPr="005127A3" w:rsidRDefault="005127A3" w:rsidP="00512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7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Dzięki aplikacji spisowej można się spisać wygodnie i bezpiecznie w domu o dowolnej porze dnia, a nawet nocy. Aplikacja spisowa będzie dostępna na stronie internetowej: </w:t>
      </w:r>
      <w:hyperlink r:id="rId4" w:tgtFrame="_self" w:history="1">
        <w:r w:rsidRPr="005127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spis.</w:t>
        </w:r>
        <w:proofErr w:type="gramStart"/>
        <w:r w:rsidRPr="005127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gov</w:t>
        </w:r>
        <w:proofErr w:type="gramEnd"/>
        <w:r w:rsidRPr="005127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.</w:t>
        </w:r>
        <w:proofErr w:type="gramStart"/>
        <w:r w:rsidRPr="005127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pl</w:t>
        </w:r>
      </w:hyperlink>
      <w:proofErr w:type="gramEnd"/>
      <w:r w:rsidRPr="005127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1 kwietnia do końca spisu.</w:t>
      </w:r>
    </w:p>
    <w:p w:rsidR="005127A3" w:rsidRPr="005127A3" w:rsidRDefault="005127A3" w:rsidP="00512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7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Osoby, które nie mają w domu komputera i Internetu, powinny zgłosić się do Urzędu Gminy/Miasta. W każdej gminie w Polsce będzie funkcjonować miejsce do </w:t>
      </w:r>
      <w:proofErr w:type="spellStart"/>
      <w:r w:rsidRPr="005127A3">
        <w:rPr>
          <w:rFonts w:ascii="Times New Roman" w:eastAsia="Times New Roman" w:hAnsi="Times New Roman" w:cs="Times New Roman"/>
          <w:sz w:val="24"/>
          <w:szCs w:val="24"/>
          <w:lang w:eastAsia="pl-PL"/>
        </w:rPr>
        <w:t>samospisu</w:t>
      </w:r>
      <w:proofErr w:type="spellEnd"/>
      <w:r w:rsidRPr="005127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internetowego, będzie też można liczyć na wsparcie wyznaczonego pracownika Urzędu. Ze względu na ograniczenia epidemiczne, warto wcześniej zadzwonić do Urzędu Gminy/Miasta i zapytać o możliwość spisania się.</w:t>
      </w:r>
    </w:p>
    <w:p w:rsidR="005127A3" w:rsidRDefault="005127A3" w:rsidP="005127A3">
      <w:pPr>
        <w:pStyle w:val="Nagwek3"/>
      </w:pPr>
      <w:r>
        <w:t>Rachmistrz osobiście lub telefonicznie</w:t>
      </w:r>
    </w:p>
    <w:p w:rsidR="005127A3" w:rsidRDefault="005127A3" w:rsidP="005127A3">
      <w:pPr>
        <w:pStyle w:val="NormalnyWeb"/>
      </w:pPr>
      <w:r>
        <w:t>Z osobami, które nie spiszą się przez Internet skontaktuje się rachmistrz spisowy. W sumie na terenie województwa mazowieckiego będzie ich</w:t>
      </w:r>
      <w:proofErr w:type="gramStart"/>
      <w:r>
        <w:t xml:space="preserve"> 2,5 tys</w:t>
      </w:r>
      <w:proofErr w:type="gramEnd"/>
      <w:r>
        <w:t>. Osoby będące rachmistrzami przeszły specjalne szkolenie zakończone egzaminem. Musiały też złożyć przysięgę zachowania tajemnicy statystycznej – nie wolno im pod żadnym pozorem ujawniać i przekazywać informacji uzyskanych podczas wywiadów spisowych.</w:t>
      </w:r>
    </w:p>
    <w:p w:rsidR="005127A3" w:rsidRDefault="005127A3" w:rsidP="005127A3">
      <w:pPr>
        <w:pStyle w:val="NormalnyWeb"/>
      </w:pPr>
      <w:r>
        <w:t>Praca rachmistrzów spisowych będzie się odbywać na dwa sposoby: poprzez wywiad bezpośredni i telefoniczny. Forma prowadzonych wywiadów będzie zależeć od sytuacji epidemicznej oraz preferencji rachmistrzów.</w:t>
      </w:r>
    </w:p>
    <w:p w:rsidR="005127A3" w:rsidRDefault="005127A3" w:rsidP="005127A3">
      <w:pPr>
        <w:pStyle w:val="NormalnyWeb"/>
      </w:pPr>
      <w:r>
        <w:t xml:space="preserve">W razie </w:t>
      </w:r>
      <w:proofErr w:type="gramStart"/>
      <w:r>
        <w:t>wątpliwości co</w:t>
      </w:r>
      <w:proofErr w:type="gramEnd"/>
      <w:r>
        <w:t xml:space="preserve"> do tożsamości rachmistrza warto skontaktować się z infolinią spisową pod numerem </w:t>
      </w:r>
      <w:r>
        <w:rPr>
          <w:rStyle w:val="Pogrubienie"/>
        </w:rPr>
        <w:t xml:space="preserve">22 279 99 </w:t>
      </w:r>
      <w:proofErr w:type="spellStart"/>
      <w:r>
        <w:rPr>
          <w:rStyle w:val="Pogrubienie"/>
        </w:rPr>
        <w:t>99</w:t>
      </w:r>
      <w:proofErr w:type="spellEnd"/>
      <w:r>
        <w:t xml:space="preserve"> (dostępna od 15 marca).</w:t>
      </w:r>
    </w:p>
    <w:p w:rsidR="005127A3" w:rsidRDefault="005127A3" w:rsidP="005127A3">
      <w:pPr>
        <w:pStyle w:val="NormalnyWeb"/>
      </w:pPr>
      <w:r>
        <w:t>WAŻNE! Jeśli zgłosi się do nas lub zadzwoni rachmistrz spisowy, musimy się zgodzić na rozmowę i nie możemy już poprosić o możliwość samodzielnego spisania się przez Internet. Dlatego warto jak najszybciej skorzystać z aplikacji spisowej i wypełnić obowiązek spisowy w dogodnym dla siebie momencie.</w:t>
      </w:r>
    </w:p>
    <w:p w:rsidR="005127A3" w:rsidRDefault="005127A3" w:rsidP="005127A3">
      <w:pPr>
        <w:pStyle w:val="Nagwek3"/>
      </w:pPr>
      <w:r>
        <w:t>Nie będzie sprawdzany majątek ani telewizory</w:t>
      </w:r>
    </w:p>
    <w:p w:rsidR="005127A3" w:rsidRDefault="005127A3" w:rsidP="005127A3">
      <w:pPr>
        <w:pStyle w:val="NormalnyWeb"/>
      </w:pPr>
      <w:r>
        <w:t>W trakcie spisu powszechnego nie będą zbierane ŻADNE informacje dotyczące majątku, oszczędności czy posiadanych kosztowności. Również w części formularza dotyczącej zasobów mieszkaniowych NIE BĘDZIE pytań o wartość nieruchomości.</w:t>
      </w:r>
    </w:p>
    <w:p w:rsidR="005127A3" w:rsidRDefault="005127A3" w:rsidP="005127A3">
      <w:pPr>
        <w:pStyle w:val="NormalnyWeb"/>
      </w:pPr>
      <w:r>
        <w:t xml:space="preserve">Rachmistrz może zadawać pytania WYŁĄCZNIE zawarte w formularzu spisowym. Nie </w:t>
      </w:r>
      <w:proofErr w:type="gramStart"/>
      <w:r>
        <w:t>ma zatem</w:t>
      </w:r>
      <w:proofErr w:type="gramEnd"/>
      <w:r>
        <w:t xml:space="preserve"> np. prawa sprawdzać, czy mamy w domu odbiornik radiowy lub telewizyjny i czy opłacamy za niego abonament.</w:t>
      </w:r>
    </w:p>
    <w:p w:rsidR="005127A3" w:rsidRDefault="005127A3" w:rsidP="005127A3">
      <w:pPr>
        <w:pStyle w:val="NormalnyWeb"/>
      </w:pPr>
      <w:r>
        <w:lastRenderedPageBreak/>
        <w:t>Jeśli ktoś mimo wszystko ma jakieś wątpliwości i woli mieć samodzielną kontrolę nad treścią odpowiedzi w formularzu spisowym, powinien wybrać aplikację spisową i jak najszybciej ją wypełnić.</w:t>
      </w:r>
    </w:p>
    <w:p w:rsidR="005127A3" w:rsidRDefault="005127A3" w:rsidP="005127A3">
      <w:pPr>
        <w:pStyle w:val="NormalnyWeb"/>
      </w:pPr>
      <w:r>
        <w:t>Mieszkańców województwa mazowieckiego zachęcamy do śledzenia strony internetowej Urzędu Statystycznego w Warszawie – będą na nich czekać ciekawe konkursy z atrakcyjnymi nagrodami do wygrania!</w:t>
      </w:r>
    </w:p>
    <w:p w:rsidR="005127A3" w:rsidRDefault="005127A3" w:rsidP="005127A3">
      <w:pPr>
        <w:pStyle w:val="NormalnyWeb"/>
      </w:pPr>
      <w:r>
        <w:t xml:space="preserve">Więcej informacji znajduje się na stronie </w:t>
      </w:r>
      <w:hyperlink r:id="rId5" w:tgtFrame="_self" w:history="1">
        <w:r>
          <w:rPr>
            <w:rStyle w:val="Hipercze"/>
          </w:rPr>
          <w:t>spis.</w:t>
        </w:r>
        <w:proofErr w:type="gramStart"/>
        <w:r>
          <w:rPr>
            <w:rStyle w:val="Hipercze"/>
          </w:rPr>
          <w:t>gov</w:t>
        </w:r>
        <w:proofErr w:type="gramEnd"/>
        <w:r>
          <w:rPr>
            <w:rStyle w:val="Hipercze"/>
          </w:rPr>
          <w:t>.</w:t>
        </w:r>
        <w:proofErr w:type="gramStart"/>
        <w:r>
          <w:rPr>
            <w:rStyle w:val="Hipercze"/>
          </w:rPr>
          <w:t>pl</w:t>
        </w:r>
      </w:hyperlink>
      <w:proofErr w:type="gramEnd"/>
    </w:p>
    <w:p w:rsidR="005127A3" w:rsidRDefault="005127A3" w:rsidP="005127A3">
      <w:pPr>
        <w:pStyle w:val="NormalnyWeb"/>
      </w:pPr>
      <w:proofErr w:type="spellStart"/>
      <w:r>
        <w:t>Podstrona</w:t>
      </w:r>
      <w:proofErr w:type="spellEnd"/>
      <w:r>
        <w:t xml:space="preserve"> na temat spisu</w:t>
      </w:r>
      <w:proofErr w:type="gramStart"/>
      <w:r>
        <w:t>: </w:t>
      </w:r>
      <w:hyperlink r:id="rId6" w:history="1">
        <w:r>
          <w:rPr>
            <w:rStyle w:val="Hipercze"/>
          </w:rPr>
          <w:t>Powszechny</w:t>
        </w:r>
        <w:proofErr w:type="gramEnd"/>
        <w:r>
          <w:rPr>
            <w:rStyle w:val="Hipercze"/>
          </w:rPr>
          <w:t xml:space="preserve"> Spis Ludności i Mieszkań</w:t>
        </w:r>
      </w:hyperlink>
      <w:r>
        <w:t>.</w:t>
      </w:r>
    </w:p>
    <w:p w:rsidR="00727F3D" w:rsidRDefault="00727F3D"/>
    <w:sectPr w:rsidR="00727F3D" w:rsidSect="00727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127A3"/>
    <w:rsid w:val="003B78C5"/>
    <w:rsid w:val="004B793C"/>
    <w:rsid w:val="005127A3"/>
    <w:rsid w:val="00727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F3D"/>
  </w:style>
  <w:style w:type="paragraph" w:styleId="Nagwek1">
    <w:name w:val="heading 1"/>
    <w:basedOn w:val="Normalny"/>
    <w:next w:val="Normalny"/>
    <w:link w:val="Nagwek1Znak"/>
    <w:uiPriority w:val="9"/>
    <w:qFormat/>
    <w:rsid w:val="004B79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5127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127A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12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127A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127A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B79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aseczno.eu/category/powszechny-spis-ludnosci-i-mieszkan/" TargetMode="External"/><Relationship Id="rId5" Type="http://schemas.openxmlformats.org/officeDocument/2006/relationships/hyperlink" Target="https://spis.gov.pl" TargetMode="External"/><Relationship Id="rId4" Type="http://schemas.openxmlformats.org/officeDocument/2006/relationships/hyperlink" Target="https://spis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906</Words>
  <Characters>5438</Characters>
  <Application>Microsoft Office Word</Application>
  <DocSecurity>0</DocSecurity>
  <Lines>45</Lines>
  <Paragraphs>12</Paragraphs>
  <ScaleCrop>false</ScaleCrop>
  <Company>Microsoft</Company>
  <LinksUpToDate>false</LinksUpToDate>
  <CharactersWithSpaces>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</dc:creator>
  <cp:keywords/>
  <dc:description/>
  <cp:lastModifiedBy>npu</cp:lastModifiedBy>
  <cp:revision>3</cp:revision>
  <dcterms:created xsi:type="dcterms:W3CDTF">2021-03-03T13:17:00Z</dcterms:created>
  <dcterms:modified xsi:type="dcterms:W3CDTF">2021-03-03T13:19:00Z</dcterms:modified>
</cp:coreProperties>
</file>