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7" w:rsidRDefault="00EE2597" w:rsidP="00EE2597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EE2597" w:rsidRDefault="00EE2597" w:rsidP="00EE2597">
      <w:pPr>
        <w:ind w:left="1134" w:hanging="1134"/>
        <w:rPr>
          <w:sz w:val="24"/>
          <w:szCs w:val="24"/>
        </w:rPr>
      </w:pPr>
    </w:p>
    <w:p w:rsidR="00EE2597" w:rsidRPr="00C50AD2" w:rsidRDefault="00EE2597" w:rsidP="00EE2597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EE2597" w:rsidRPr="00C50AD2" w:rsidRDefault="00EE2597" w:rsidP="00EE2597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 w:rsidR="00293F7E">
        <w:rPr>
          <w:b/>
          <w:sz w:val="24"/>
          <w:szCs w:val="24"/>
          <w:u w:val="single"/>
        </w:rPr>
        <w:t>Specjalista</w:t>
      </w:r>
      <w:r>
        <w:rPr>
          <w:b/>
          <w:sz w:val="24"/>
          <w:szCs w:val="24"/>
          <w:u w:val="single"/>
        </w:rPr>
        <w:t>/</w:t>
      </w:r>
      <w:r w:rsidR="00293F7E">
        <w:rPr>
          <w:b/>
          <w:sz w:val="24"/>
          <w:szCs w:val="24"/>
          <w:u w:val="single"/>
        </w:rPr>
        <w:t>Główny Specjalista</w:t>
      </w:r>
      <w:r w:rsidRPr="00C50A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w Referacie Księgowości i Finansów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</w:p>
    <w:p w:rsidR="00EE2597" w:rsidRPr="00C50AD2" w:rsidRDefault="00EE2597" w:rsidP="00EE2597">
      <w:pPr>
        <w:rPr>
          <w:b/>
          <w:sz w:val="24"/>
          <w:szCs w:val="24"/>
        </w:rPr>
      </w:pPr>
    </w:p>
    <w:p w:rsidR="00EE2597" w:rsidRPr="00C50AD2" w:rsidRDefault="00EE2597" w:rsidP="00EE2597">
      <w:pPr>
        <w:rPr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293F7E" w:rsidRDefault="00293F7E" w:rsidP="00EE259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Staż pracy:</w:t>
      </w:r>
    </w:p>
    <w:p w:rsidR="00293F7E" w:rsidRDefault="00EE2597" w:rsidP="00293F7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93F7E">
        <w:rPr>
          <w:sz w:val="24"/>
          <w:szCs w:val="24"/>
        </w:rPr>
        <w:t>wykształcenie wyższe oraz dwuletni staż pracy w księgowości lub wykształcenie średnie i trz</w:t>
      </w:r>
      <w:r w:rsidR="00293F7E" w:rsidRPr="00293F7E">
        <w:rPr>
          <w:sz w:val="24"/>
          <w:szCs w:val="24"/>
        </w:rPr>
        <w:t>yletni staż pracy w księgowości – zatrudnienie na stanowisku Specjalisty;</w:t>
      </w:r>
    </w:p>
    <w:p w:rsidR="00293F7E" w:rsidRPr="00293F7E" w:rsidRDefault="00293F7E" w:rsidP="00293F7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93F7E">
        <w:rPr>
          <w:sz w:val="24"/>
          <w:szCs w:val="24"/>
        </w:rPr>
        <w:t>wykształcenie wyższe oraz czteroletni staż pracy – zatrudnienie na stanowisku Głównego Specjalisty;</w:t>
      </w:r>
    </w:p>
    <w:p w:rsidR="00EE2597" w:rsidRPr="00C50AD2" w:rsidRDefault="00EE2597" w:rsidP="00EE2597">
      <w:pPr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niekaralność tj. osoba, która nie była skazana prawom</w:t>
      </w:r>
      <w:r>
        <w:rPr>
          <w:sz w:val="24"/>
          <w:szCs w:val="24"/>
        </w:rPr>
        <w:t xml:space="preserve">ocnym wyrokiem sądu </w:t>
      </w:r>
      <w:r>
        <w:rPr>
          <w:sz w:val="24"/>
          <w:szCs w:val="24"/>
        </w:rPr>
        <w:br/>
      </w:r>
      <w:r w:rsidRPr="00C50AD2">
        <w:rPr>
          <w:sz w:val="24"/>
          <w:szCs w:val="24"/>
        </w:rPr>
        <w:t>za umyślne przestępstwo ścigane z oskarżenia publicznego lub umyślne przestępstwo skarbowe;</w:t>
      </w:r>
    </w:p>
    <w:p w:rsidR="00EE2597" w:rsidRPr="00C50AD2" w:rsidRDefault="00EE2597" w:rsidP="00EE25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korzystanie z pełni praw publicznych;</w:t>
      </w:r>
    </w:p>
    <w:p w:rsidR="00EE2597" w:rsidRPr="00C50AD2" w:rsidRDefault="00EE2597" w:rsidP="00EE25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EE2597" w:rsidRPr="00C50AD2" w:rsidRDefault="00EE2597" w:rsidP="00EE2597">
      <w:pPr>
        <w:ind w:left="360"/>
        <w:jc w:val="both"/>
        <w:rPr>
          <w:sz w:val="24"/>
          <w:szCs w:val="24"/>
        </w:rPr>
      </w:pPr>
    </w:p>
    <w:p w:rsidR="00EE2597" w:rsidRPr="00C50AD2" w:rsidRDefault="00EE2597" w:rsidP="00EE2597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EE2597" w:rsidRPr="00C50AD2" w:rsidRDefault="00EE2597" w:rsidP="00EE2597">
      <w:pPr>
        <w:jc w:val="both"/>
        <w:rPr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615548" w:rsidRDefault="00615548" w:rsidP="0061554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 co najmniej roczne doświadczenie w księgowości budżetowej,</w:t>
      </w:r>
    </w:p>
    <w:p w:rsidR="00EC7F66" w:rsidRDefault="00EC7F66" w:rsidP="0061554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preferowany kierunek studiów: finanse i rachunkowość,</w:t>
      </w:r>
    </w:p>
    <w:p w:rsidR="00EE2597" w:rsidRPr="001B760E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 xml:space="preserve">znajomość zasad rachunkowości </w:t>
      </w:r>
      <w:r>
        <w:rPr>
          <w:sz w:val="24"/>
          <w:szCs w:val="24"/>
        </w:rPr>
        <w:t>jednostek sektora finansów publicznych,</w:t>
      </w:r>
    </w:p>
    <w:p w:rsidR="00EE2597" w:rsidRPr="001B760E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>doświadczenie zawodowe w zakresie podatku VAT</w:t>
      </w:r>
      <w:r>
        <w:rPr>
          <w:sz w:val="24"/>
          <w:szCs w:val="24"/>
        </w:rPr>
        <w:t>,</w:t>
      </w:r>
    </w:p>
    <w:p w:rsidR="00EE2597" w:rsidRPr="001B760E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>znajomość i umiejętność stosowania przepisów prawa z zakresu: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września 1994 r. o rachunkowości</w:t>
      </w:r>
      <w:r>
        <w:rPr>
          <w:sz w:val="24"/>
          <w:szCs w:val="24"/>
        </w:rPr>
        <w:t>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 xml:space="preserve">ustawy z dnia </w:t>
      </w:r>
      <w:r w:rsidR="00293F7E">
        <w:rPr>
          <w:sz w:val="24"/>
          <w:szCs w:val="24"/>
        </w:rPr>
        <w:t>17 grudnia 2004 r. o odpowiedzialności za naruszenie dyscypliny finansów publicznych</w:t>
      </w:r>
      <w:r>
        <w:rPr>
          <w:sz w:val="24"/>
          <w:szCs w:val="24"/>
        </w:rPr>
        <w:t>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27 sierpnia 2009 r. o finansach publicznych,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8 marca 1992 r. o samorządzie gminnym,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stycznia 2004 r. Prawo zamówień publicznych,</w:t>
      </w:r>
    </w:p>
    <w:p w:rsidR="00EE2597" w:rsidRPr="009902CC" w:rsidRDefault="00EE2597" w:rsidP="009902C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 xml:space="preserve">dobra znajomość obsługi komputera ( m.in. program Word, Excel, znajomość pakietu </w:t>
      </w:r>
      <w:r w:rsidRPr="009902CC">
        <w:rPr>
          <w:sz w:val="24"/>
          <w:szCs w:val="24"/>
        </w:rPr>
        <w:t>MS  OFFICE,  przeglądarek  internetowych),  umiejętność  obsługiwania  urządzeń biurowych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uprzejmość i życzliwość,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pracy samodzielnej jak i współpracy w zespole, komunikatywność,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odporność na stres i umiejętność pracy pod presją czasu,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odpowiedzialność, własna inicjatywa oraz dobra organizacja pracy,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dyspozycyjność,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interpretacji przepisów i analitycznego myślenia,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wysoka kultura osobista.</w:t>
      </w:r>
    </w:p>
    <w:p w:rsidR="00EE2597" w:rsidRDefault="00EE2597" w:rsidP="00EE259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3D5787" w:rsidRPr="003D5787" w:rsidRDefault="003D5787" w:rsidP="003D578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D5787">
        <w:rPr>
          <w:sz w:val="24"/>
          <w:szCs w:val="24"/>
        </w:rPr>
        <w:t xml:space="preserve">dekretowanie i księgowanie dokumentów księgowych jednostek obsługiwanych przez CUW, 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kontrola dokumentów księgowych</w:t>
      </w:r>
      <w:r w:rsidRPr="007B60C8">
        <w:rPr>
          <w:sz w:val="24"/>
          <w:szCs w:val="24"/>
        </w:rPr>
        <w:t xml:space="preserve"> pod względem </w:t>
      </w:r>
      <w:proofErr w:type="spellStart"/>
      <w:r w:rsidRPr="007B60C8">
        <w:rPr>
          <w:sz w:val="24"/>
          <w:szCs w:val="24"/>
        </w:rPr>
        <w:t>formalno</w:t>
      </w:r>
      <w:proofErr w:type="spellEnd"/>
      <w:r w:rsidRPr="007B60C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B60C8">
        <w:rPr>
          <w:sz w:val="24"/>
          <w:szCs w:val="24"/>
        </w:rPr>
        <w:t xml:space="preserve"> rachunkowym</w:t>
      </w:r>
      <w:r>
        <w:rPr>
          <w:sz w:val="24"/>
          <w:szCs w:val="24"/>
        </w:rPr>
        <w:t xml:space="preserve"> oraz zgodności z planem finansowym,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kontrolowanie prawidłowego opisu merytorycznego faktur oraz klasyfikacji budżetowej,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prowadzenie ksiąg rachunkowych jednostek obsługiwanych przez CUW,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dokonywanie uzgodnień miesięcznych kont analitycznych i syntetycznych oraz pozabilansowych,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wystawianie faktur VAT sprzedaży, not księgowych, not odsetkowych,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rejestrów VAT oraz deklaracji VAT w określonym terminie,</w:t>
      </w:r>
    </w:p>
    <w:p w:rsidR="00EE2597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przygotowywanie dyspozycji przekazania doch</w:t>
      </w:r>
      <w:r>
        <w:rPr>
          <w:sz w:val="24"/>
          <w:szCs w:val="24"/>
        </w:rPr>
        <w:t>odów jednostek oraz podatku VAT,</w:t>
      </w:r>
    </w:p>
    <w:p w:rsidR="00EE2597" w:rsidRPr="00AA78D7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sporządzanie miesięcznych, kwartalnych i rocznych sprawozdań budżetowych,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rocznych sprawozdań finansowych,</w:t>
      </w:r>
    </w:p>
    <w:p w:rsidR="00EE2597" w:rsidRPr="001E0831" w:rsidRDefault="003D578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wsparcie</w:t>
      </w:r>
      <w:r w:rsidR="00EE2597" w:rsidRPr="00073C9F">
        <w:rPr>
          <w:sz w:val="24"/>
          <w:szCs w:val="24"/>
        </w:rPr>
        <w:t xml:space="preserve"> w opracowaniu projektów planów finansowyc</w:t>
      </w:r>
      <w:r w:rsidR="00EE2597">
        <w:rPr>
          <w:sz w:val="24"/>
          <w:szCs w:val="24"/>
        </w:rPr>
        <w:t>h CUW i jednostek obsługiwanych,</w:t>
      </w:r>
    </w:p>
    <w:p w:rsidR="00EE2597" w:rsidRPr="001E0831" w:rsidRDefault="00EE2597" w:rsidP="00EE259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0831">
        <w:rPr>
          <w:sz w:val="24"/>
          <w:szCs w:val="24"/>
        </w:rPr>
        <w:t xml:space="preserve">współpraca z </w:t>
      </w:r>
      <w:r w:rsidR="00EC7F66">
        <w:rPr>
          <w:sz w:val="24"/>
          <w:szCs w:val="24"/>
        </w:rPr>
        <w:t>wydziałami Urzędu M</w:t>
      </w:r>
      <w:r w:rsidR="00293F7E">
        <w:rPr>
          <w:sz w:val="24"/>
          <w:szCs w:val="24"/>
        </w:rPr>
        <w:t xml:space="preserve">iasta i Gminy Piaseczno oraz </w:t>
      </w:r>
      <w:r w:rsidRPr="001E0831">
        <w:rPr>
          <w:sz w:val="24"/>
          <w:szCs w:val="24"/>
        </w:rPr>
        <w:t>placówkami oświatowymi,</w:t>
      </w:r>
    </w:p>
    <w:p w:rsidR="00EE2597" w:rsidRPr="001E0831" w:rsidRDefault="00EE2597" w:rsidP="00EE259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0831">
        <w:rPr>
          <w:sz w:val="24"/>
          <w:szCs w:val="24"/>
        </w:rPr>
        <w:t>inne prace zlecone przez Dyrektora i Głównego Księgowego.</w:t>
      </w: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</w:t>
      </w:r>
      <w:r w:rsidR="00EC7F66">
        <w:rPr>
          <w:sz w:val="24"/>
          <w:szCs w:val="24"/>
        </w:rPr>
        <w:t xml:space="preserve"> budynku brak wind, toalety nie</w:t>
      </w:r>
      <w:r w:rsidRPr="00C50AD2">
        <w:rPr>
          <w:sz w:val="24"/>
          <w:szCs w:val="24"/>
        </w:rPr>
        <w:t>przystosowane dla osób niepełnosprawnych,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  <w:r w:rsidR="00EC7F66">
        <w:rPr>
          <w:sz w:val="24"/>
          <w:szCs w:val="24"/>
        </w:rPr>
        <w:t>.</w:t>
      </w:r>
    </w:p>
    <w:p w:rsidR="00EE2597" w:rsidRPr="00C50AD2" w:rsidRDefault="00EE2597" w:rsidP="00EE2597">
      <w:pPr>
        <w:jc w:val="both"/>
        <w:rPr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Wymagane dokumenty: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9902CC">
        <w:rPr>
          <w:sz w:val="24"/>
          <w:szCs w:val="24"/>
        </w:rPr>
        <w:t>życiorys (CV),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list motywacyjny,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kopie dokumentów poświadczających wykształcenie i posiadany staż pracy,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wypełniony kwestionariusz osobowy dla osób ubiegających się o zatrudnienie,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oświadczenia kandydata, że nie był skazany prawomocnym wyrokiem sądu za umyślne przestępstwo ścigane z oskarżenia publicznego lub umyślne przestępstwo skarbowe,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oświadczenie kandydata o posiadaniu pełnej zdolności do czynn</w:t>
      </w:r>
      <w:r w:rsidR="002F41EE">
        <w:rPr>
          <w:sz w:val="24"/>
          <w:szCs w:val="24"/>
        </w:rPr>
        <w:t xml:space="preserve">ości prawnych oraz korzystaniu </w:t>
      </w:r>
      <w:r w:rsidRPr="002F41EE">
        <w:rPr>
          <w:sz w:val="24"/>
          <w:szCs w:val="24"/>
        </w:rPr>
        <w:t>z pełni praw publicznych,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inne dodatkowe dokumenty o posiadanych kwalifikacjach i umie</w:t>
      </w:r>
      <w:r w:rsidR="002F41EE">
        <w:rPr>
          <w:sz w:val="24"/>
          <w:szCs w:val="24"/>
        </w:rPr>
        <w:t xml:space="preserve">jętnościach, np. zaświadczenia </w:t>
      </w:r>
      <w:r w:rsidRPr="002F41EE">
        <w:rPr>
          <w:sz w:val="24"/>
          <w:szCs w:val="24"/>
        </w:rPr>
        <w:t>o ukończonych kursach, szkoleniach, referencje, itp.,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 xml:space="preserve">w przypadku osób nieposiadających obywatelstwa polskiego - dokument określony </w:t>
      </w:r>
      <w:r w:rsidR="002F41EE">
        <w:rPr>
          <w:sz w:val="24"/>
          <w:szCs w:val="24"/>
        </w:rPr>
        <w:br/>
      </w:r>
      <w:r w:rsidRPr="002F41EE">
        <w:rPr>
          <w:sz w:val="24"/>
          <w:szCs w:val="24"/>
        </w:rPr>
        <w:t>w przepisach o służbie cywilnej potwierdzający znajomość języka polskiego,</w:t>
      </w:r>
    </w:p>
    <w:p w:rsidR="009902CC" w:rsidRP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EE2597" w:rsidRDefault="00EE2597" w:rsidP="00EE2597">
      <w:pPr>
        <w:jc w:val="both"/>
        <w:rPr>
          <w:b/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Dodatkowe informacje</w:t>
      </w:r>
    </w:p>
    <w:p w:rsidR="00EE2597" w:rsidRPr="00C50AD2" w:rsidRDefault="00CA6398" w:rsidP="00EE259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zatrudnienie: 2</w:t>
      </w:r>
      <w:r w:rsidR="00EE2597" w:rsidRPr="00C50AD2">
        <w:rPr>
          <w:sz w:val="24"/>
          <w:szCs w:val="24"/>
        </w:rPr>
        <w:t xml:space="preserve"> etat</w:t>
      </w:r>
      <w:r>
        <w:rPr>
          <w:sz w:val="24"/>
          <w:szCs w:val="24"/>
        </w:rPr>
        <w:t>y</w:t>
      </w:r>
      <w:r w:rsidR="00EC7F66">
        <w:rPr>
          <w:sz w:val="24"/>
          <w:szCs w:val="24"/>
        </w:rPr>
        <w:t>.</w:t>
      </w:r>
    </w:p>
    <w:p w:rsidR="00EE2597" w:rsidRPr="00C50AD2" w:rsidRDefault="00EE2597" w:rsidP="00EE2597">
      <w:pPr>
        <w:jc w:val="both"/>
        <w:rPr>
          <w:sz w:val="24"/>
          <w:szCs w:val="24"/>
        </w:rPr>
      </w:pPr>
    </w:p>
    <w:p w:rsidR="00EE2597" w:rsidRPr="0028723C" w:rsidRDefault="00EE2597" w:rsidP="00EE2597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Osoby zainteresowane prosimy o dosta</w:t>
      </w:r>
      <w:r>
        <w:rPr>
          <w:sz w:val="24"/>
          <w:szCs w:val="24"/>
        </w:rPr>
        <w:t>rczenie dokumentów do pokoju 212</w:t>
      </w:r>
      <w:r w:rsidRPr="00C50AD2">
        <w:rPr>
          <w:sz w:val="24"/>
          <w:szCs w:val="24"/>
        </w:rPr>
        <w:t xml:space="preserve"> w siedzibie Centrum Usług Wspólnych w Piasecznie lub za pośrednictwem poczty, w terminie do dnia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F50A9">
        <w:rPr>
          <w:b/>
          <w:sz w:val="24"/>
          <w:szCs w:val="24"/>
        </w:rPr>
        <w:t>12</w:t>
      </w:r>
      <w:r w:rsidR="00195EB8">
        <w:rPr>
          <w:b/>
          <w:sz w:val="24"/>
          <w:szCs w:val="24"/>
        </w:rPr>
        <w:t xml:space="preserve"> lutego</w:t>
      </w:r>
      <w:r w:rsidR="00293F7E">
        <w:rPr>
          <w:b/>
          <w:sz w:val="24"/>
          <w:szCs w:val="24"/>
        </w:rPr>
        <w:t xml:space="preserve"> 2021</w:t>
      </w:r>
      <w:r w:rsidRPr="0028723C">
        <w:rPr>
          <w:b/>
          <w:sz w:val="24"/>
          <w:szCs w:val="24"/>
        </w:rPr>
        <w:t xml:space="preserve"> r.</w:t>
      </w:r>
      <w:r w:rsidRPr="0028723C">
        <w:rPr>
          <w:sz w:val="24"/>
          <w:szCs w:val="24"/>
        </w:rPr>
        <w:t xml:space="preserve"> </w:t>
      </w:r>
      <w:r w:rsidRPr="0028723C">
        <w:rPr>
          <w:b/>
          <w:sz w:val="24"/>
          <w:szCs w:val="24"/>
        </w:rPr>
        <w:t xml:space="preserve">na adres Centrum Usług Wspólnych </w:t>
      </w:r>
      <w:r w:rsidRPr="0028723C">
        <w:rPr>
          <w:sz w:val="24"/>
          <w:szCs w:val="24"/>
        </w:rPr>
        <w:t xml:space="preserve">w Piasecznie, ul. Kusocińskiego 4, </w:t>
      </w:r>
      <w:r w:rsidRPr="0028723C">
        <w:rPr>
          <w:sz w:val="24"/>
          <w:szCs w:val="24"/>
        </w:rPr>
        <w:br/>
        <w:t xml:space="preserve">05-500 Piaseczno z </w:t>
      </w:r>
      <w:r w:rsidR="00EC7F66">
        <w:rPr>
          <w:sz w:val="24"/>
          <w:szCs w:val="24"/>
        </w:rPr>
        <w:t>dopiskiem na kopercie „</w:t>
      </w:r>
      <w:r w:rsidRPr="0028723C">
        <w:rPr>
          <w:sz w:val="24"/>
          <w:szCs w:val="24"/>
        </w:rPr>
        <w:t>Specjalista</w:t>
      </w:r>
      <w:r w:rsidR="00EC7F66">
        <w:rPr>
          <w:sz w:val="24"/>
          <w:szCs w:val="24"/>
        </w:rPr>
        <w:t>/Główny Specjalista</w:t>
      </w:r>
      <w:r w:rsidRPr="0028723C">
        <w:rPr>
          <w:sz w:val="24"/>
          <w:szCs w:val="24"/>
        </w:rPr>
        <w:t xml:space="preserve"> w Referacie Księgowości </w:t>
      </w:r>
      <w:r w:rsidR="00EC7F66">
        <w:rPr>
          <w:sz w:val="24"/>
          <w:szCs w:val="24"/>
        </w:rPr>
        <w:t>i F</w:t>
      </w:r>
      <w:r w:rsidRPr="0028723C">
        <w:rPr>
          <w:sz w:val="24"/>
          <w:szCs w:val="24"/>
        </w:rPr>
        <w:t xml:space="preserve">inansów”. </w:t>
      </w:r>
    </w:p>
    <w:p w:rsidR="00EE2597" w:rsidRPr="0028723C" w:rsidRDefault="00EE2597" w:rsidP="00EE2597">
      <w:pPr>
        <w:jc w:val="both"/>
        <w:rPr>
          <w:sz w:val="24"/>
          <w:szCs w:val="24"/>
        </w:rPr>
      </w:pPr>
      <w:r w:rsidRPr="0028723C">
        <w:rPr>
          <w:sz w:val="24"/>
          <w:szCs w:val="24"/>
        </w:rPr>
        <w:t xml:space="preserve">Dokumenty uważa się za dostarczone w terminie, jeżeli wpłynęły na w/w adres w terminie </w:t>
      </w:r>
      <w:r w:rsidRPr="0028723C">
        <w:rPr>
          <w:sz w:val="24"/>
          <w:szCs w:val="24"/>
        </w:rPr>
        <w:br/>
        <w:t xml:space="preserve">do dnia </w:t>
      </w:r>
      <w:r w:rsidR="006F50A9">
        <w:rPr>
          <w:sz w:val="24"/>
          <w:szCs w:val="24"/>
        </w:rPr>
        <w:t>12</w:t>
      </w:r>
      <w:r w:rsidR="00195EB8">
        <w:rPr>
          <w:sz w:val="24"/>
          <w:szCs w:val="24"/>
        </w:rPr>
        <w:t>.02</w:t>
      </w:r>
      <w:bookmarkStart w:id="0" w:name="_GoBack"/>
      <w:bookmarkEnd w:id="0"/>
      <w:r w:rsidR="00293F7E">
        <w:rPr>
          <w:sz w:val="24"/>
          <w:szCs w:val="24"/>
        </w:rPr>
        <w:t>.2020</w:t>
      </w:r>
      <w:r w:rsidRPr="0028723C">
        <w:rPr>
          <w:sz w:val="24"/>
          <w:szCs w:val="24"/>
        </w:rPr>
        <w:t xml:space="preserve"> r. do godz. 16-tej.</w:t>
      </w:r>
    </w:p>
    <w:p w:rsidR="00EE2597" w:rsidRPr="0028723C" w:rsidRDefault="00EE2597" w:rsidP="00EE2597">
      <w:pPr>
        <w:jc w:val="center"/>
        <w:rPr>
          <w:sz w:val="24"/>
          <w:szCs w:val="24"/>
        </w:rPr>
      </w:pPr>
    </w:p>
    <w:p w:rsidR="00EE2597" w:rsidRDefault="00EE2597" w:rsidP="00EE2597">
      <w:pPr>
        <w:jc w:val="center"/>
        <w:rPr>
          <w:sz w:val="24"/>
          <w:szCs w:val="24"/>
        </w:rPr>
      </w:pPr>
    </w:p>
    <w:p w:rsidR="00EE2597" w:rsidRDefault="00EE2597" w:rsidP="00EE2597">
      <w:pPr>
        <w:rPr>
          <w:sz w:val="18"/>
          <w:szCs w:val="18"/>
        </w:rPr>
      </w:pPr>
    </w:p>
    <w:p w:rsidR="00EE2597" w:rsidRDefault="00EE2597" w:rsidP="00EE2597">
      <w:pPr>
        <w:rPr>
          <w:sz w:val="18"/>
          <w:szCs w:val="18"/>
        </w:rPr>
      </w:pPr>
    </w:p>
    <w:p w:rsidR="003D5787" w:rsidRDefault="003D5787" w:rsidP="00293F7E">
      <w:pPr>
        <w:rPr>
          <w:sz w:val="18"/>
          <w:szCs w:val="18"/>
        </w:rPr>
      </w:pPr>
    </w:p>
    <w:p w:rsidR="003D5787" w:rsidRPr="003D5787" w:rsidRDefault="003D5787" w:rsidP="003D5787">
      <w:pPr>
        <w:jc w:val="center"/>
        <w:rPr>
          <w:sz w:val="18"/>
          <w:szCs w:val="18"/>
        </w:rPr>
      </w:pPr>
    </w:p>
    <w:p w:rsidR="003D5787" w:rsidRDefault="003D5787" w:rsidP="003D5787">
      <w:pPr>
        <w:jc w:val="center"/>
        <w:rPr>
          <w:sz w:val="18"/>
          <w:szCs w:val="18"/>
        </w:rPr>
      </w:pPr>
    </w:p>
    <w:p w:rsidR="003D5787" w:rsidRPr="003D5787" w:rsidRDefault="003D5787" w:rsidP="003D5787">
      <w:pPr>
        <w:jc w:val="center"/>
        <w:rPr>
          <w:sz w:val="18"/>
          <w:szCs w:val="18"/>
        </w:rPr>
      </w:pPr>
      <w:r w:rsidRPr="003D5787">
        <w:rPr>
          <w:sz w:val="18"/>
          <w:szCs w:val="18"/>
        </w:rPr>
        <w:t>KLAUZULA INFORMACYJNA</w:t>
      </w:r>
    </w:p>
    <w:p w:rsidR="003D5787" w:rsidRPr="003D5787" w:rsidRDefault="003D5787" w:rsidP="003D5787">
      <w:pPr>
        <w:jc w:val="both"/>
      </w:pPr>
      <w:r w:rsidRPr="003D5787">
        <w:t>Informuję, że:</w:t>
      </w:r>
    </w:p>
    <w:p w:rsidR="003D5787" w:rsidRPr="003D5787" w:rsidRDefault="003D5787" w:rsidP="003D5787">
      <w:pPr>
        <w:jc w:val="both"/>
      </w:pPr>
    </w:p>
    <w:p w:rsidR="003D5787" w:rsidRPr="003D5787" w:rsidRDefault="003D5787" w:rsidP="003D5787">
      <w:pPr>
        <w:jc w:val="both"/>
      </w:pPr>
      <w:r w:rsidRPr="003D5787">
        <w:t xml:space="preserve">Administratorem  Pani/Pana danych osobowych jest  Centrum Usług Wspólnych z siedzibą przy ul. Kusocińskiego 4, 05-500 Piaseczno. </w:t>
      </w:r>
    </w:p>
    <w:p w:rsidR="003D5787" w:rsidRPr="003D5787" w:rsidRDefault="003D5787" w:rsidP="003D5787">
      <w:pPr>
        <w:jc w:val="both"/>
      </w:pPr>
      <w:r w:rsidRPr="003D5787">
        <w:t xml:space="preserve">Inspektorem danych osobowych u Administratora jest Anna Pogorzelska email: </w:t>
      </w:r>
      <w:hyperlink r:id="rId5" w:history="1">
        <w:r w:rsidRPr="003D5787">
          <w:rPr>
            <w:color w:val="0000FF"/>
            <w:u w:val="single"/>
          </w:rPr>
          <w:t>rodoanka@gmail.com</w:t>
        </w:r>
      </w:hyperlink>
    </w:p>
    <w:p w:rsidR="003D5787" w:rsidRPr="003D5787" w:rsidRDefault="003D5787" w:rsidP="003D5787">
      <w:pPr>
        <w:jc w:val="both"/>
      </w:pPr>
      <w:r w:rsidRPr="003D5787">
        <w:t>Pani /Pana dane osobowe przetwarzane będą w celu przeprowadzenia rekrutacji na stanowis</w:t>
      </w:r>
      <w:r w:rsidR="00EC7F66">
        <w:t xml:space="preserve">ko pracy Specjalisty/Głównego Specjalisty </w:t>
      </w:r>
      <w:r w:rsidRPr="003D5787">
        <w:t xml:space="preserve">w Referacie Księgowości i Finansów w Centrum Usług Wspólnych </w:t>
      </w:r>
      <w:r w:rsidR="00EC7F66">
        <w:br/>
      </w:r>
      <w:r w:rsidRPr="003D5787">
        <w:t>w Piasecznie, zgodnie z art. 11-16 ustawy dnia 21 listopada 2008 r. o pracownikach samorządowych.</w:t>
      </w:r>
    </w:p>
    <w:p w:rsidR="003D5787" w:rsidRPr="003D5787" w:rsidRDefault="003D5787" w:rsidP="003D5787">
      <w:pPr>
        <w:jc w:val="both"/>
      </w:pPr>
      <w:r w:rsidRPr="003D5787">
        <w:t>Pani/Pana dane osobowe nie będą udostępniane innym odbiorcom. Administrator danych nie ma zamiaru przekazywać danych osobowych do państwa trzeciego lub organizacji międzynarodowej.</w:t>
      </w:r>
    </w:p>
    <w:p w:rsidR="003D5787" w:rsidRPr="003D5787" w:rsidRDefault="003D5787" w:rsidP="003D5787">
      <w:pPr>
        <w:jc w:val="both"/>
      </w:pPr>
      <w:r w:rsidRPr="003D5787">
        <w:t xml:space="preserve">Podanie przez Panią/Pana danych jest dobrowolne, lecz niezbędne do przeprowadzenia procesu rekrutacji. </w:t>
      </w:r>
      <w:r w:rsidRPr="003D5787">
        <w:br/>
        <w:t>W przypadku niepodania danych Pani/Pana kandydatura nie będzie brana pod uwagę w procesie rekrutacji.</w:t>
      </w:r>
    </w:p>
    <w:p w:rsidR="003D5787" w:rsidRPr="003D5787" w:rsidRDefault="003D5787" w:rsidP="003D5787">
      <w:pPr>
        <w:jc w:val="both"/>
      </w:pPr>
      <w:r w:rsidRPr="003D5787">
        <w:t xml:space="preserve"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 w:rsidRPr="003D5787">
        <w:br/>
        <w:t>i powtórnie wykorzystane w przypadku konieczności  ponownego obsadzenia tego samego stanowiska (art. 14  ustawy o pracownikach samorządowych).</w:t>
      </w:r>
    </w:p>
    <w:p w:rsidR="003D5787" w:rsidRPr="003D5787" w:rsidRDefault="003D5787" w:rsidP="003D5787">
      <w:pPr>
        <w:jc w:val="both"/>
      </w:pPr>
      <w:r w:rsidRPr="003D5787">
        <w:t>Pani/Pana dane osobowe nie podlegają zautomatyzowanemu podejmowaniu decyzji, w tym profilowaniu.</w:t>
      </w:r>
    </w:p>
    <w:p w:rsidR="003D5787" w:rsidRPr="003D5787" w:rsidRDefault="003D5787" w:rsidP="003D5787">
      <w:pPr>
        <w:jc w:val="both"/>
      </w:pPr>
      <w:r w:rsidRPr="003D5787">
        <w:t>Posiada Pani/Pan prawo do: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>żądania od Administratora dostępu do swoich danych osobowych, ich sprostowania, usunięcia lub ograniczenia przetwarzania,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>wniesienia sprzeciwu wobec takiego przetwarzania,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 xml:space="preserve">wniesienia skargi do organu nadzorczego tj. Prezesa Urzędu Ochrony Danych Osobowych, ul. Stawki 2, 00-193 Warszawa, 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>cofnięcia zgody na przetwarzanie danych osobowych.</w:t>
      </w:r>
    </w:p>
    <w:p w:rsidR="003D5787" w:rsidRPr="003D5787" w:rsidRDefault="003D5787" w:rsidP="003D5787">
      <w:pPr>
        <w:jc w:val="both"/>
      </w:pPr>
    </w:p>
    <w:p w:rsidR="00432CA8" w:rsidRDefault="00195EB8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A1F"/>
    <w:multiLevelType w:val="hybridMultilevel"/>
    <w:tmpl w:val="ED22AE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1174"/>
    <w:multiLevelType w:val="hybridMultilevel"/>
    <w:tmpl w:val="B9684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C4F312C"/>
    <w:multiLevelType w:val="hybridMultilevel"/>
    <w:tmpl w:val="5EFC5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D102E"/>
    <w:multiLevelType w:val="hybridMultilevel"/>
    <w:tmpl w:val="88F22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61055"/>
    <w:multiLevelType w:val="hybridMultilevel"/>
    <w:tmpl w:val="A18CE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E157DBF"/>
    <w:multiLevelType w:val="hybridMultilevel"/>
    <w:tmpl w:val="C9D81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23F97"/>
    <w:multiLevelType w:val="hybridMultilevel"/>
    <w:tmpl w:val="B838B7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78A7322"/>
    <w:multiLevelType w:val="hybridMultilevel"/>
    <w:tmpl w:val="B1EE9D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8C33BDC"/>
    <w:multiLevelType w:val="hybridMultilevel"/>
    <w:tmpl w:val="6F6E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00CC"/>
    <w:multiLevelType w:val="hybridMultilevel"/>
    <w:tmpl w:val="5E46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195EB8"/>
    <w:rsid w:val="0022440B"/>
    <w:rsid w:val="00293F7E"/>
    <w:rsid w:val="002F41EE"/>
    <w:rsid w:val="003D1BC2"/>
    <w:rsid w:val="003D5787"/>
    <w:rsid w:val="004B3142"/>
    <w:rsid w:val="0057574E"/>
    <w:rsid w:val="00615548"/>
    <w:rsid w:val="006F50A9"/>
    <w:rsid w:val="009902CC"/>
    <w:rsid w:val="00CA6398"/>
    <w:rsid w:val="00DC6E9F"/>
    <w:rsid w:val="00EC7F66"/>
    <w:rsid w:val="00EE2597"/>
    <w:rsid w:val="00F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0EF3-6F29-4D04-BDC7-09D8358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5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259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EE25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cp:lastPrinted>2020-06-29T08:29:00Z</cp:lastPrinted>
  <dcterms:created xsi:type="dcterms:W3CDTF">2021-01-26T09:39:00Z</dcterms:created>
  <dcterms:modified xsi:type="dcterms:W3CDTF">2021-01-26T09:39:00Z</dcterms:modified>
</cp:coreProperties>
</file>